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120C6EBA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Problem – Solution Fit 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000000">
            <w:r>
              <w:t>Date</w:t>
            </w:r>
          </w:p>
        </w:tc>
        <w:tc>
          <w:tcPr>
            <w:tcW w:w="4508" w:type="dxa"/>
          </w:tcPr>
          <w:p w14:paraId="6C6AD7EB" w14:textId="331FAB43" w:rsidR="004360B1" w:rsidRDefault="00542F91">
            <w:r>
              <w:t>09 February 2026</w:t>
            </w:r>
          </w:p>
        </w:tc>
      </w:tr>
      <w:tr w:rsidR="00542F91" w14:paraId="7890E6B7" w14:textId="77777777">
        <w:tc>
          <w:tcPr>
            <w:tcW w:w="4508" w:type="dxa"/>
          </w:tcPr>
          <w:p w14:paraId="0C019381" w14:textId="77777777" w:rsidR="00542F91" w:rsidRDefault="00542F91" w:rsidP="00542F91">
            <w:r>
              <w:t>Team ID</w:t>
            </w:r>
          </w:p>
        </w:tc>
        <w:tc>
          <w:tcPr>
            <w:tcW w:w="4508" w:type="dxa"/>
          </w:tcPr>
          <w:p w14:paraId="3384612E" w14:textId="6F1E5D5A" w:rsidR="00542F91" w:rsidRDefault="00542F91" w:rsidP="00542F91">
            <w:r w:rsidRPr="006A2289">
              <w:rPr>
                <w:rFonts w:ascii="Times New Roman" w:eastAsia="Times New Roman" w:hAnsi="Times New Roman" w:cs="Times New Roman"/>
                <w:color w:val="000000"/>
              </w:rPr>
              <w:t>LTVIP2026TMIDS65532</w:t>
            </w:r>
          </w:p>
        </w:tc>
      </w:tr>
      <w:tr w:rsidR="00542F91" w14:paraId="51E034FC" w14:textId="77777777">
        <w:tc>
          <w:tcPr>
            <w:tcW w:w="4508" w:type="dxa"/>
          </w:tcPr>
          <w:p w14:paraId="69F005D8" w14:textId="77777777" w:rsidR="00542F91" w:rsidRDefault="00542F91" w:rsidP="00542F91">
            <w:r>
              <w:t>Project Name</w:t>
            </w:r>
          </w:p>
        </w:tc>
        <w:tc>
          <w:tcPr>
            <w:tcW w:w="4508" w:type="dxa"/>
          </w:tcPr>
          <w:p w14:paraId="381D29FA" w14:textId="3F303CAC" w:rsidR="00542F91" w:rsidRDefault="00542F91" w:rsidP="00542F91">
            <w:r w:rsidRPr="006A2289">
              <w:rPr>
                <w:rFonts w:ascii="Times New Roman" w:eastAsia="Times New Roman" w:hAnsi="Times New Roman" w:cs="Times New Roman"/>
                <w:color w:val="000000"/>
              </w:rPr>
              <w:t>Explore With Ai: Custom Itineraries For Your Next Journey</w:t>
            </w:r>
          </w:p>
        </w:tc>
      </w:tr>
      <w:tr w:rsidR="00542F91" w14:paraId="22167E14" w14:textId="77777777">
        <w:tc>
          <w:tcPr>
            <w:tcW w:w="4508" w:type="dxa"/>
          </w:tcPr>
          <w:p w14:paraId="215D873C" w14:textId="77777777" w:rsidR="00542F91" w:rsidRDefault="00542F91" w:rsidP="00542F91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542F91" w:rsidRDefault="00542F91" w:rsidP="00542F91">
            <w:r>
              <w:t>2 Marks</w:t>
            </w:r>
          </w:p>
        </w:tc>
      </w:tr>
    </w:tbl>
    <w:p w14:paraId="53EF8A59" w14:textId="77777777" w:rsidR="004360B1" w:rsidRDefault="004360B1">
      <w:pPr>
        <w:rPr>
          <w:b/>
        </w:rPr>
      </w:pPr>
    </w:p>
    <w:p w14:paraId="279B644E" w14:textId="7AF0266D" w:rsidR="004360B1" w:rsidRDefault="00000000">
      <w:pPr>
        <w:rPr>
          <w:b/>
        </w:rPr>
      </w:pPr>
      <w:r>
        <w:rPr>
          <w:b/>
        </w:rPr>
        <w:t>Problem – Solution Fit:</w:t>
      </w:r>
    </w:p>
    <w:p w14:paraId="383170EC" w14:textId="77777777" w:rsidR="006F4433" w:rsidRDefault="006F4433">
      <w:r w:rsidRPr="006F4433">
        <w:t xml:space="preserve">The </w:t>
      </w:r>
      <w:r w:rsidRPr="006F4433">
        <w:rPr>
          <w:b/>
          <w:bCs/>
        </w:rPr>
        <w:t>Problem–Solution Fit</w:t>
      </w:r>
      <w:r w:rsidRPr="006F4433">
        <w:t xml:space="preserve"> for </w:t>
      </w:r>
      <w:r w:rsidRPr="006F4433">
        <w:rPr>
          <w:i/>
          <w:iCs/>
        </w:rPr>
        <w:t>Explore with AI</w:t>
      </w:r>
      <w:r w:rsidRPr="006F4433">
        <w:t xml:space="preserve"> focuses on addressing the common challenges faced by travelers in planning personalized trips efficiently and without stress.</w:t>
      </w:r>
    </w:p>
    <w:p w14:paraId="03D6A6F7" w14:textId="5BC5CEEC" w:rsidR="004360B1" w:rsidRDefault="00000000">
      <w:pPr>
        <w:rPr>
          <w:b/>
        </w:rPr>
      </w:pPr>
      <w:r>
        <w:rPr>
          <w:b/>
        </w:rPr>
        <w:t>Purpose:</w:t>
      </w:r>
    </w:p>
    <w:p w14:paraId="5FFC6767" w14:textId="77777777" w:rsidR="006F4433" w:rsidRPr="006F4433" w:rsidRDefault="006F4433" w:rsidP="006F4433">
      <w:pPr>
        <w:rPr>
          <w:bCs/>
          <w:lang w:val="en-IN"/>
        </w:rPr>
      </w:pPr>
      <w:r w:rsidRPr="006F4433">
        <w:rPr>
          <w:rFonts w:ascii="Segoe UI Symbol" w:hAnsi="Segoe UI Symbol" w:cs="Segoe UI Symbol"/>
          <w:bCs/>
          <w:lang w:val="en-IN"/>
        </w:rPr>
        <w:t>❑</w:t>
      </w:r>
      <w:r w:rsidRPr="006F4433">
        <w:rPr>
          <w:bCs/>
          <w:lang w:val="en-IN"/>
        </w:rPr>
        <w:t xml:space="preserve"> To solve the problem of time-consuming and manual travel planning by providing an AI-powered automated solution.</w:t>
      </w:r>
    </w:p>
    <w:p w14:paraId="7117B5C1" w14:textId="77777777" w:rsidR="006F4433" w:rsidRPr="006F4433" w:rsidRDefault="006F4433" w:rsidP="006F4433">
      <w:pPr>
        <w:rPr>
          <w:bCs/>
          <w:lang w:val="en-IN"/>
        </w:rPr>
      </w:pPr>
      <w:r w:rsidRPr="006F4433">
        <w:rPr>
          <w:rFonts w:ascii="Segoe UI Symbol" w:hAnsi="Segoe UI Symbol" w:cs="Segoe UI Symbol"/>
          <w:bCs/>
          <w:lang w:val="en-IN"/>
        </w:rPr>
        <w:t>❑</w:t>
      </w:r>
      <w:r w:rsidRPr="006F4433">
        <w:rPr>
          <w:bCs/>
          <w:lang w:val="en-IN"/>
        </w:rPr>
        <w:t xml:space="preserve"> To improve solution adoption by aligning with modern user behavior, where users prefer quick, web-based, and personalized digital tools.</w:t>
      </w:r>
    </w:p>
    <w:p w14:paraId="35A49710" w14:textId="77777777" w:rsidR="006F4433" w:rsidRPr="006F4433" w:rsidRDefault="006F4433" w:rsidP="006F4433">
      <w:pPr>
        <w:rPr>
          <w:bCs/>
          <w:lang w:val="en-IN"/>
        </w:rPr>
      </w:pPr>
      <w:r w:rsidRPr="006F4433">
        <w:rPr>
          <w:rFonts w:ascii="Segoe UI Symbol" w:hAnsi="Segoe UI Symbol" w:cs="Segoe UI Symbol"/>
          <w:bCs/>
          <w:lang w:val="en-IN"/>
        </w:rPr>
        <w:t>❑</w:t>
      </w:r>
      <w:r w:rsidRPr="006F4433">
        <w:rPr>
          <w:bCs/>
          <w:lang w:val="en-IN"/>
        </w:rPr>
        <w:t xml:space="preserve"> To clearly communicate the value of AI-driven itinerary generation as a faster and more efficient alternative to traditional travel planning methods.</w:t>
      </w:r>
    </w:p>
    <w:p w14:paraId="064414A9" w14:textId="77777777" w:rsidR="006F4433" w:rsidRPr="006F4433" w:rsidRDefault="006F4433" w:rsidP="006F4433">
      <w:pPr>
        <w:rPr>
          <w:bCs/>
          <w:lang w:val="en-IN"/>
        </w:rPr>
      </w:pPr>
      <w:r w:rsidRPr="006F4433">
        <w:rPr>
          <w:rFonts w:ascii="Segoe UI Symbol" w:hAnsi="Segoe UI Symbol" w:cs="Segoe UI Symbol"/>
          <w:bCs/>
          <w:lang w:val="en-IN"/>
        </w:rPr>
        <w:t>❑</w:t>
      </w:r>
      <w:r w:rsidRPr="006F4433">
        <w:rPr>
          <w:bCs/>
          <w:lang w:val="en-IN"/>
        </w:rPr>
        <w:t xml:space="preserve"> To reduce frequent user frustrations such as scattered travel information, lack of personalization, and repetitive research efforts.</w:t>
      </w:r>
    </w:p>
    <w:p w14:paraId="7CD954AF" w14:textId="77777777" w:rsidR="006F4433" w:rsidRPr="006F4433" w:rsidRDefault="006F4433" w:rsidP="006F4433">
      <w:pPr>
        <w:rPr>
          <w:bCs/>
          <w:lang w:val="en-IN"/>
        </w:rPr>
      </w:pPr>
      <w:r w:rsidRPr="006F4433">
        <w:rPr>
          <w:rFonts w:ascii="Segoe UI Symbol" w:hAnsi="Segoe UI Symbol" w:cs="Segoe UI Symbol"/>
          <w:bCs/>
          <w:lang w:val="en-IN"/>
        </w:rPr>
        <w:t>❑</w:t>
      </w:r>
      <w:r w:rsidRPr="006F4433">
        <w:rPr>
          <w:bCs/>
          <w:lang w:val="en-IN"/>
        </w:rPr>
        <w:t xml:space="preserve"> To understand traveler needs and improve the planning experience by delivering structured, day-wise, and customized travel itineraries.</w:t>
      </w:r>
    </w:p>
    <w:p w14:paraId="512BCD2C" w14:textId="77777777" w:rsidR="004360B1" w:rsidRDefault="004360B1">
      <w:pPr>
        <w:rPr>
          <w:b/>
        </w:rPr>
      </w:pPr>
    </w:p>
    <w:p w14:paraId="43A73511" w14:textId="00AB97E2" w:rsidR="009C3E83" w:rsidRPr="009C3E83" w:rsidRDefault="00000000">
      <w:pPr>
        <w:rPr>
          <w:b/>
        </w:rPr>
      </w:pPr>
      <w:r>
        <w:rPr>
          <w:b/>
        </w:rPr>
        <w:t>Template:</w:t>
      </w:r>
    </w:p>
    <w:p w14:paraId="5701E65E" w14:textId="5237D9B1" w:rsidR="004360B1" w:rsidRDefault="009C3E83">
      <w:r>
        <w:rPr>
          <w:noProof/>
        </w:rPr>
        <w:drawing>
          <wp:inline distT="0" distB="0" distL="0" distR="0" wp14:anchorId="3EE4ED34" wp14:editId="51EE703F">
            <wp:extent cx="5438775" cy="2600325"/>
            <wp:effectExtent l="0" t="0" r="9525" b="9525"/>
            <wp:docPr id="878739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739328" name="Picture 878739328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9" t="21439" r="2448" b="10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F967C" w14:textId="77777777" w:rsidR="004360B1" w:rsidRDefault="00000000">
      <w:r>
        <w:t>References:</w:t>
      </w:r>
    </w:p>
    <w:p w14:paraId="486D1A4B" w14:textId="77777777" w:rsidR="004360B1" w:rsidRDefault="004360B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hyperlink r:id="rId7">
        <w:r>
          <w:rPr>
            <w:color w:val="0563C1"/>
            <w:u w:val="single"/>
          </w:rPr>
          <w:t>https://www.ideahackers.network/problem-solution-fit-canvas/</w:t>
        </w:r>
      </w:hyperlink>
    </w:p>
    <w:p w14:paraId="1C9683D8" w14:textId="77777777" w:rsidR="004360B1" w:rsidRDefault="004360B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hyperlink r:id="rId8">
        <w:r>
          <w:rPr>
            <w:color w:val="0563C1"/>
            <w:u w:val="single"/>
          </w:rPr>
          <w:t>https://medium.com/@epicantus/problem-solution-fit-canvas-aa3dd59cb4fe</w:t>
        </w:r>
      </w:hyperlink>
    </w:p>
    <w:sectPr w:rsidR="004360B1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BF26675A-D662-446B-A949-5A5AABA514A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4B047FAB-8DA8-4CD2-9312-3FBD42A6B0BE}"/>
    <w:embedBold r:id="rId3" w:fontKey="{FC331BBA-5BE4-4611-BDD0-268DBD2E3356}"/>
    <w:embedItalic r:id="rId4" w:fontKey="{DB4C4FD7-004D-4EBF-9E8A-9AA7A8BFB12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ECDAD733-1F1E-43ED-95EC-347A5D5534E7}"/>
    <w:embedItalic r:id="rId6" w:fontKey="{62A8AD95-D720-477A-AEBD-7438A9D44660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7" w:fontKey="{FB76B4D4-4DD0-4F5C-874C-7F24B718061C}"/>
    <w:embedBold r:id="rId8" w:fontKey="{F004C1C0-445E-48DB-AC84-9823B30757D8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9" w:fontKey="{BA30E337-4B01-44EE-AA38-5DB15C50127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539898047">
    <w:abstractNumId w:val="1"/>
  </w:num>
  <w:num w:numId="2" w16cid:durableId="13997426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4360B1"/>
    <w:rsid w:val="00542F91"/>
    <w:rsid w:val="005902FC"/>
    <w:rsid w:val="006F4433"/>
    <w:rsid w:val="00837911"/>
    <w:rsid w:val="009C3E83"/>
    <w:rsid w:val="009E4D78"/>
    <w:rsid w:val="00A33440"/>
    <w:rsid w:val="00CD4B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edium.com/@epicantus/problem-solution-fit-canvas-aa3dd59cb4fe" TargetMode="External"/><Relationship Id="rId3" Type="http://schemas.openxmlformats.org/officeDocument/2006/relationships/styles" Target="styles.xml"/><Relationship Id="rId7" Type="http://schemas.openxmlformats.org/officeDocument/2006/relationships/hyperlink" Target="https://www.ideahackers.network/problem-solution-fit-canvas/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209</Words>
  <Characters>1193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Sree Vidya Lakshmi Kuravi</cp:lastModifiedBy>
  <cp:revision>3</cp:revision>
  <cp:lastPrinted>2025-02-15T04:32:00Z</cp:lastPrinted>
  <dcterms:created xsi:type="dcterms:W3CDTF">2026-02-16T10:07:00Z</dcterms:created>
  <dcterms:modified xsi:type="dcterms:W3CDTF">2026-02-16T11:09:00Z</dcterms:modified>
</cp:coreProperties>
</file>